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0A33EC" w:rsidRDefault="000A33EC" w:rsidP="000A33EC">
      <w:pPr>
        <w:jc w:val="center"/>
        <w:rPr>
          <w:b/>
          <w:sz w:val="28"/>
          <w:szCs w:val="28"/>
        </w:rPr>
      </w:pPr>
      <w:r w:rsidRPr="000A33EC">
        <w:rPr>
          <w:b/>
          <w:sz w:val="28"/>
          <w:szCs w:val="28"/>
        </w:rPr>
        <w:t>БОЛЬШЕКОСУЛЬСКИЙ СЕЛЬСКИЙ СОВЕТ ДЕПУТАТОВ</w:t>
      </w:r>
      <w:r w:rsidRPr="000A33EC">
        <w:rPr>
          <w:b/>
          <w:sz w:val="28"/>
          <w:szCs w:val="28"/>
        </w:rPr>
        <w:br/>
        <w:t xml:space="preserve">БОГОТОЛЬСКОГО РАЙОНА </w:t>
      </w:r>
      <w:r w:rsidRPr="000A33EC">
        <w:rPr>
          <w:b/>
          <w:sz w:val="28"/>
          <w:szCs w:val="28"/>
        </w:rPr>
        <w:br/>
        <w:t>КРАСНОЯРСКОГО КРАЯ</w:t>
      </w:r>
    </w:p>
    <w:p w:rsidR="00B04371" w:rsidRPr="000A33EC" w:rsidRDefault="00B04371" w:rsidP="000A33EC">
      <w:pPr>
        <w:jc w:val="center"/>
        <w:rPr>
          <w:b/>
          <w:sz w:val="28"/>
          <w:szCs w:val="28"/>
        </w:rPr>
      </w:pPr>
    </w:p>
    <w:p w:rsidR="00B04371" w:rsidRPr="000A33EC" w:rsidRDefault="00D47A74" w:rsidP="000A33EC">
      <w:pPr>
        <w:jc w:val="center"/>
        <w:rPr>
          <w:b/>
          <w:sz w:val="28"/>
          <w:szCs w:val="28"/>
        </w:rPr>
      </w:pPr>
      <w:r w:rsidRPr="000A33EC">
        <w:rPr>
          <w:b/>
          <w:sz w:val="28"/>
          <w:szCs w:val="28"/>
        </w:rPr>
        <w:t>РЕШЕНИЕ</w:t>
      </w:r>
    </w:p>
    <w:p w:rsidR="00651FF2" w:rsidRPr="000A33EC" w:rsidRDefault="00651FF2" w:rsidP="000A33EC">
      <w:pPr>
        <w:jc w:val="center"/>
        <w:rPr>
          <w:b/>
          <w:sz w:val="28"/>
          <w:szCs w:val="28"/>
        </w:rPr>
      </w:pPr>
    </w:p>
    <w:p w:rsidR="00E46366" w:rsidRPr="000A33EC" w:rsidRDefault="00E46366" w:rsidP="000A33EC">
      <w:pPr>
        <w:jc w:val="center"/>
        <w:rPr>
          <w:b/>
          <w:sz w:val="28"/>
          <w:szCs w:val="28"/>
        </w:rPr>
      </w:pPr>
    </w:p>
    <w:p w:rsidR="00E46366" w:rsidRPr="000A33EC" w:rsidRDefault="00E46366" w:rsidP="000A33EC">
      <w:pPr>
        <w:jc w:val="center"/>
        <w:rPr>
          <w:b/>
          <w:sz w:val="28"/>
          <w:szCs w:val="28"/>
        </w:rPr>
      </w:pPr>
    </w:p>
    <w:p w:rsidR="00410BA8" w:rsidRPr="000A33EC" w:rsidRDefault="00E63C51" w:rsidP="000A33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28.05.</w:t>
      </w:r>
      <w:bookmarkStart w:id="0" w:name="_GoBack"/>
      <w:bookmarkEnd w:id="0"/>
      <w:r w:rsidR="00E46366" w:rsidRPr="000A33EC">
        <w:rPr>
          <w:b/>
          <w:sz w:val="28"/>
          <w:szCs w:val="28"/>
        </w:rPr>
        <w:t xml:space="preserve">2021 года                        </w:t>
      </w:r>
      <w:r w:rsidR="000A33EC" w:rsidRPr="000A33EC">
        <w:rPr>
          <w:b/>
          <w:sz w:val="28"/>
          <w:szCs w:val="28"/>
        </w:rPr>
        <w:t xml:space="preserve">с. </w:t>
      </w:r>
      <w:proofErr w:type="gramStart"/>
      <w:r w:rsidR="000A33EC" w:rsidRPr="000A33EC">
        <w:rPr>
          <w:b/>
          <w:sz w:val="28"/>
          <w:szCs w:val="28"/>
        </w:rPr>
        <w:t>Большая</w:t>
      </w:r>
      <w:proofErr w:type="gramEnd"/>
      <w:r w:rsidR="000A33EC" w:rsidRPr="000A33EC">
        <w:rPr>
          <w:b/>
          <w:sz w:val="28"/>
          <w:szCs w:val="28"/>
        </w:rPr>
        <w:t xml:space="preserve"> Косуль </w:t>
      </w:r>
      <w:r w:rsidR="00651FF2" w:rsidRPr="000A33EC">
        <w:rPr>
          <w:b/>
          <w:sz w:val="28"/>
          <w:szCs w:val="28"/>
        </w:rPr>
        <w:t xml:space="preserve">                  </w:t>
      </w:r>
      <w:r w:rsidR="00B04371" w:rsidRPr="000A33EC">
        <w:rPr>
          <w:b/>
          <w:sz w:val="28"/>
          <w:szCs w:val="28"/>
        </w:rPr>
        <w:t xml:space="preserve"> </w:t>
      </w:r>
      <w:r w:rsidR="000A33EC">
        <w:rPr>
          <w:b/>
          <w:sz w:val="28"/>
          <w:szCs w:val="28"/>
        </w:rPr>
        <w:t xml:space="preserve">          </w:t>
      </w:r>
      <w:r w:rsidR="00286BC9" w:rsidRPr="000A33EC">
        <w:rPr>
          <w:b/>
          <w:sz w:val="28"/>
          <w:szCs w:val="28"/>
        </w:rPr>
        <w:t xml:space="preserve"> № </w:t>
      </w:r>
      <w:r w:rsidR="000A33EC" w:rsidRPr="000A33EC">
        <w:rPr>
          <w:b/>
          <w:sz w:val="28"/>
          <w:szCs w:val="28"/>
        </w:rPr>
        <w:t>7-</w:t>
      </w:r>
      <w:r w:rsidR="002627D3">
        <w:rPr>
          <w:b/>
          <w:sz w:val="28"/>
          <w:szCs w:val="28"/>
        </w:rPr>
        <w:t xml:space="preserve"> </w:t>
      </w:r>
      <w:r w:rsidR="000A33EC" w:rsidRPr="000A33EC">
        <w:rPr>
          <w:b/>
          <w:sz w:val="28"/>
          <w:szCs w:val="28"/>
        </w:rPr>
        <w:t>35</w:t>
      </w:r>
    </w:p>
    <w:p w:rsidR="00410BA8" w:rsidRPr="000A33EC" w:rsidRDefault="00410BA8" w:rsidP="000A33EC">
      <w:pPr>
        <w:jc w:val="center"/>
        <w:rPr>
          <w:b/>
          <w:sz w:val="28"/>
          <w:szCs w:val="28"/>
        </w:rPr>
      </w:pPr>
    </w:p>
    <w:p w:rsidR="00410BA8" w:rsidRPr="000A33EC" w:rsidRDefault="00410BA8" w:rsidP="000A33EC">
      <w:pPr>
        <w:jc w:val="center"/>
        <w:rPr>
          <w:b/>
          <w:sz w:val="28"/>
          <w:szCs w:val="28"/>
        </w:rPr>
      </w:pPr>
    </w:p>
    <w:p w:rsidR="00651FF2" w:rsidRPr="000A33EC" w:rsidRDefault="00410BA8" w:rsidP="000A33EC">
      <w:pPr>
        <w:jc w:val="center"/>
        <w:rPr>
          <w:b/>
          <w:sz w:val="28"/>
          <w:szCs w:val="28"/>
        </w:rPr>
      </w:pPr>
      <w:r w:rsidRPr="000A33EC">
        <w:rPr>
          <w:b/>
          <w:sz w:val="28"/>
          <w:szCs w:val="28"/>
        </w:rPr>
        <w:t xml:space="preserve">О внесении изменений в Решение </w:t>
      </w:r>
      <w:r w:rsidR="000A33EC" w:rsidRPr="000A33EC">
        <w:rPr>
          <w:b/>
          <w:sz w:val="28"/>
          <w:szCs w:val="28"/>
        </w:rPr>
        <w:t xml:space="preserve"> </w:t>
      </w:r>
      <w:proofErr w:type="spellStart"/>
      <w:r w:rsidR="000A33EC" w:rsidRPr="000A33EC">
        <w:rPr>
          <w:b/>
          <w:sz w:val="28"/>
          <w:szCs w:val="28"/>
        </w:rPr>
        <w:t>Большекосульского</w:t>
      </w:r>
      <w:proofErr w:type="spellEnd"/>
      <w:r w:rsidR="000A33EC" w:rsidRPr="000A33EC">
        <w:rPr>
          <w:b/>
          <w:sz w:val="28"/>
          <w:szCs w:val="28"/>
        </w:rPr>
        <w:t xml:space="preserve"> </w:t>
      </w:r>
      <w:r w:rsidRPr="000A33EC">
        <w:rPr>
          <w:b/>
          <w:sz w:val="28"/>
          <w:szCs w:val="28"/>
        </w:rPr>
        <w:t xml:space="preserve"> сельского Совета депутатов </w:t>
      </w:r>
      <w:r w:rsidR="000A33EC" w:rsidRPr="000A33EC">
        <w:rPr>
          <w:b/>
          <w:sz w:val="28"/>
          <w:szCs w:val="28"/>
        </w:rPr>
        <w:t xml:space="preserve"> </w:t>
      </w:r>
      <w:r w:rsidRPr="000A33EC">
        <w:rPr>
          <w:b/>
          <w:sz w:val="28"/>
          <w:szCs w:val="28"/>
        </w:rPr>
        <w:t>«Об утверждении Порядка назначения и выплаты</w:t>
      </w:r>
      <w:r w:rsidR="000A33EC" w:rsidRPr="000A33EC">
        <w:rPr>
          <w:b/>
          <w:sz w:val="28"/>
          <w:szCs w:val="28"/>
        </w:rPr>
        <w:t xml:space="preserve"> </w:t>
      </w:r>
      <w:r w:rsidRPr="000A33EC">
        <w:rPr>
          <w:b/>
          <w:sz w:val="28"/>
          <w:szCs w:val="28"/>
        </w:rPr>
        <w:t xml:space="preserve"> пенсии   за выслугу лет  лицам, замещавшим </w:t>
      </w:r>
      <w:r w:rsidR="000A33EC" w:rsidRPr="000A33EC">
        <w:rPr>
          <w:b/>
          <w:sz w:val="28"/>
          <w:szCs w:val="28"/>
        </w:rPr>
        <w:t xml:space="preserve"> </w:t>
      </w:r>
      <w:r w:rsidRPr="000A33EC">
        <w:rPr>
          <w:b/>
          <w:sz w:val="28"/>
          <w:szCs w:val="28"/>
        </w:rPr>
        <w:t>муниципальные должности  на постоянной основе</w:t>
      </w:r>
      <w:r w:rsidR="000A33EC" w:rsidRPr="000A33EC">
        <w:rPr>
          <w:b/>
          <w:sz w:val="28"/>
          <w:szCs w:val="28"/>
        </w:rPr>
        <w:t xml:space="preserve">  в </w:t>
      </w:r>
      <w:proofErr w:type="spellStart"/>
      <w:r w:rsidR="000A33EC" w:rsidRPr="000A33EC">
        <w:rPr>
          <w:b/>
          <w:sz w:val="28"/>
          <w:szCs w:val="28"/>
        </w:rPr>
        <w:t>Большекосульского</w:t>
      </w:r>
      <w:proofErr w:type="spellEnd"/>
      <w:r w:rsidR="000A33EC" w:rsidRPr="000A33EC">
        <w:rPr>
          <w:b/>
          <w:sz w:val="28"/>
          <w:szCs w:val="28"/>
        </w:rPr>
        <w:t xml:space="preserve"> </w:t>
      </w:r>
      <w:r w:rsidRPr="000A33EC">
        <w:rPr>
          <w:b/>
          <w:sz w:val="28"/>
          <w:szCs w:val="28"/>
        </w:rPr>
        <w:t xml:space="preserve"> сельсовете»</w:t>
      </w:r>
    </w:p>
    <w:p w:rsidR="00410BA8" w:rsidRPr="000A33EC" w:rsidRDefault="00410BA8" w:rsidP="000A33EC">
      <w:pPr>
        <w:jc w:val="center"/>
        <w:rPr>
          <w:b/>
          <w:sz w:val="28"/>
          <w:szCs w:val="28"/>
        </w:rPr>
      </w:pPr>
    </w:p>
    <w:p w:rsidR="00410BA8" w:rsidRPr="0080497D" w:rsidRDefault="00410BA8" w:rsidP="00651FF2">
      <w:pPr>
        <w:rPr>
          <w:rFonts w:ascii="Arial" w:hAnsi="Arial" w:cs="Arial"/>
        </w:rPr>
      </w:pPr>
    </w:p>
    <w:p w:rsidR="00410BA8" w:rsidRPr="001718DB" w:rsidRDefault="00410BA8" w:rsidP="00410BA8">
      <w:pPr>
        <w:tabs>
          <w:tab w:val="center" w:pos="4677"/>
          <w:tab w:val="right" w:pos="9355"/>
        </w:tabs>
        <w:spacing w:line="300" w:lineRule="auto"/>
        <w:ind w:firstLine="709"/>
        <w:jc w:val="both"/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             В соответствии со статьей </w:t>
      </w:r>
      <w:r>
        <w:rPr>
          <w:rFonts w:ascii="Arial" w:hAnsi="Arial" w:cs="Arial"/>
        </w:rPr>
        <w:t xml:space="preserve">66.1 Трудового кодекса РФ, на основании </w:t>
      </w:r>
      <w:r w:rsidR="000A33EC">
        <w:rPr>
          <w:rFonts w:ascii="Arial" w:hAnsi="Arial" w:cs="Arial"/>
        </w:rPr>
        <w:t xml:space="preserve">статьи 28.2 Устава </w:t>
      </w:r>
      <w:proofErr w:type="spellStart"/>
      <w:r w:rsidR="000A33EC">
        <w:rPr>
          <w:rFonts w:ascii="Arial" w:hAnsi="Arial" w:cs="Arial"/>
        </w:rPr>
        <w:t>Большекосульского</w:t>
      </w:r>
      <w:proofErr w:type="spellEnd"/>
      <w:r w:rsidR="000A33EC">
        <w:rPr>
          <w:rFonts w:ascii="Arial" w:hAnsi="Arial" w:cs="Arial"/>
        </w:rPr>
        <w:t xml:space="preserve"> </w:t>
      </w:r>
      <w:r w:rsidRPr="001718DB">
        <w:rPr>
          <w:rFonts w:ascii="Arial" w:hAnsi="Arial" w:cs="Arial"/>
        </w:rPr>
        <w:t xml:space="preserve"> сельсовета </w:t>
      </w:r>
      <w:proofErr w:type="spellStart"/>
      <w:r w:rsidRPr="001718DB">
        <w:rPr>
          <w:rFonts w:ascii="Arial" w:hAnsi="Arial" w:cs="Arial"/>
        </w:rPr>
        <w:t>Боготольского</w:t>
      </w:r>
      <w:proofErr w:type="spellEnd"/>
      <w:r w:rsidRPr="00171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рай</w:t>
      </w:r>
      <w:r w:rsidR="000A33EC">
        <w:rPr>
          <w:rFonts w:ascii="Arial" w:hAnsi="Arial" w:cs="Arial"/>
        </w:rPr>
        <w:t xml:space="preserve">она Красноярского края, </w:t>
      </w:r>
      <w:proofErr w:type="spellStart"/>
      <w:r w:rsidR="000A33EC">
        <w:rPr>
          <w:rFonts w:ascii="Arial" w:hAnsi="Arial" w:cs="Arial"/>
        </w:rPr>
        <w:t>Большекосульский</w:t>
      </w:r>
      <w:proofErr w:type="spellEnd"/>
      <w:r w:rsidR="000A33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сельский Совет депутатов РЕШИЛ</w:t>
      </w:r>
      <w:r w:rsidRPr="001718DB">
        <w:rPr>
          <w:rFonts w:ascii="Arial" w:hAnsi="Arial" w:cs="Arial"/>
        </w:rPr>
        <w:t>:</w:t>
      </w:r>
    </w:p>
    <w:p w:rsidR="00410BA8" w:rsidRPr="00410BA8" w:rsidRDefault="000A33EC" w:rsidP="00410BA8">
      <w:pPr>
        <w:pStyle w:val="af8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Внести в решение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Большекосульский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0BA8" w:rsidRPr="00410BA8">
        <w:rPr>
          <w:rFonts w:ascii="Arial" w:hAnsi="Arial" w:cs="Arial"/>
          <w:sz w:val="24"/>
          <w:szCs w:val="24"/>
          <w:lang w:eastAsia="ru-RU"/>
        </w:rPr>
        <w:t xml:space="preserve"> сельского Совета депутатов</w:t>
      </w:r>
      <w:r>
        <w:rPr>
          <w:rFonts w:ascii="Arial" w:hAnsi="Arial" w:cs="Arial"/>
          <w:sz w:val="24"/>
          <w:szCs w:val="24"/>
          <w:lang w:eastAsia="ru-RU"/>
        </w:rPr>
        <w:t xml:space="preserve"> от 21.11.2018 № 32-149</w:t>
      </w:r>
      <w:r w:rsidR="00410BA8" w:rsidRPr="00410BA8">
        <w:rPr>
          <w:rFonts w:ascii="Arial" w:hAnsi="Arial" w:cs="Arial"/>
          <w:sz w:val="24"/>
          <w:szCs w:val="24"/>
          <w:lang w:eastAsia="ru-RU"/>
        </w:rPr>
        <w:t xml:space="preserve">  «Об утверждении Порядка назначения и выплаты пенсии   за выслугу лет  лицам, замещавшим муниципальные должности  на </w:t>
      </w:r>
      <w:r w:rsidR="00D73B83">
        <w:rPr>
          <w:rFonts w:ascii="Arial" w:hAnsi="Arial" w:cs="Arial"/>
          <w:sz w:val="24"/>
          <w:szCs w:val="24"/>
          <w:lang w:eastAsia="ru-RU"/>
        </w:rPr>
        <w:t xml:space="preserve">постоянной основе в </w:t>
      </w:r>
      <w:proofErr w:type="spellStart"/>
      <w:r w:rsidR="00D73B83">
        <w:rPr>
          <w:rFonts w:ascii="Arial" w:hAnsi="Arial" w:cs="Arial"/>
          <w:sz w:val="24"/>
          <w:szCs w:val="24"/>
          <w:lang w:eastAsia="ru-RU"/>
        </w:rPr>
        <w:t>Большекосульского</w:t>
      </w:r>
      <w:proofErr w:type="spellEnd"/>
      <w:r w:rsidR="00D73B83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0BA8" w:rsidRPr="00410BA8">
        <w:rPr>
          <w:rFonts w:ascii="Arial" w:hAnsi="Arial" w:cs="Arial"/>
          <w:sz w:val="24"/>
          <w:szCs w:val="24"/>
          <w:lang w:eastAsia="ru-RU"/>
        </w:rPr>
        <w:t xml:space="preserve"> сельсовете» (</w:t>
      </w:r>
      <w:r>
        <w:rPr>
          <w:rFonts w:ascii="Arial" w:hAnsi="Arial" w:cs="Arial"/>
          <w:sz w:val="24"/>
          <w:szCs w:val="24"/>
          <w:lang w:eastAsia="ru-RU"/>
        </w:rPr>
        <w:t>в редакции решения от 28.11.2017г № 22-99 от 28.11.2018г № 32-149</w:t>
      </w:r>
      <w:r w:rsidR="00410BA8" w:rsidRPr="00410BA8">
        <w:rPr>
          <w:rFonts w:ascii="Arial" w:hAnsi="Arial" w:cs="Arial"/>
          <w:sz w:val="24"/>
          <w:szCs w:val="24"/>
          <w:lang w:eastAsia="ru-RU"/>
        </w:rPr>
        <w:t>) следующие изменения:</w:t>
      </w:r>
    </w:p>
    <w:p w:rsidR="00410BA8" w:rsidRDefault="00410BA8" w:rsidP="00410BA8">
      <w:pPr>
        <w:pStyle w:val="af8"/>
        <w:numPr>
          <w:ilvl w:val="1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допо</w:t>
      </w:r>
      <w:r w:rsidR="002627D3">
        <w:rPr>
          <w:rFonts w:ascii="Arial" w:hAnsi="Arial" w:cs="Arial"/>
          <w:sz w:val="24"/>
          <w:szCs w:val="24"/>
          <w:lang w:eastAsia="ru-RU"/>
        </w:rPr>
        <w:t xml:space="preserve">лнить  подпунктом 1.9 пункт 1 </w:t>
      </w:r>
      <w:r>
        <w:rPr>
          <w:rFonts w:ascii="Arial" w:hAnsi="Arial" w:cs="Arial"/>
          <w:sz w:val="24"/>
          <w:szCs w:val="24"/>
          <w:lang w:eastAsia="ru-RU"/>
        </w:rPr>
        <w:t xml:space="preserve"> Приложения следующего содержания:</w:t>
      </w:r>
    </w:p>
    <w:p w:rsidR="00410BA8" w:rsidRPr="001718DB" w:rsidRDefault="002627D3" w:rsidP="00410BA8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«1.9.</w:t>
      </w:r>
      <w:r w:rsidR="00410BA8" w:rsidRPr="001718DB">
        <w:rPr>
          <w:rFonts w:ascii="Arial" w:hAnsi="Arial" w:cs="Arial"/>
          <w:sz w:val="24"/>
          <w:szCs w:val="24"/>
          <w:lang w:eastAsia="ru-RU"/>
        </w:rPr>
        <w:t xml:space="preserve"> 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410BA8" w:rsidRPr="001718DB" w:rsidRDefault="00410BA8" w:rsidP="00410BA8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настоящим Кодексом, иным федеральным законом информация.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 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настоящим Кодексом,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  Лицо, имеющее стаж работы по трудовому договору, может получать сведения о трудовой деятельности: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у работодателя по последнему месту работы (за период работы у данного работодателя) на бумажном носителе, заверенные надлежащим образом, или в форме </w:t>
      </w:r>
      <w:r w:rsidRPr="001718DB">
        <w:rPr>
          <w:rFonts w:ascii="Arial" w:hAnsi="Arial" w:cs="Arial"/>
          <w:sz w:val="24"/>
          <w:szCs w:val="24"/>
          <w:lang w:eastAsia="ru-RU"/>
        </w:rPr>
        <w:lastRenderedPageBreak/>
        <w:t>электронного документа, подписанного усиленной квалифицированной электронной подписью (при ее наличии у работодателя);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Работодатель обязан предоставить работнику (за исключением случаев, если в соответствии с настоящим Кодексом,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 письменной</w:t>
      </w:r>
      <w:proofErr w:type="gramEnd"/>
      <w:r w:rsidRPr="001718DB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в период работы не позднее трех рабочих дней со дня подачи этого заявления;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при увольнении в день прекращения трудового договора.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Pr="001718DB">
        <w:rPr>
          <w:rFonts w:ascii="Arial" w:hAnsi="Arial" w:cs="Arial"/>
          <w:sz w:val="24"/>
          <w:szCs w:val="24"/>
          <w:lang w:eastAsia="ru-RU"/>
        </w:rPr>
        <w:t xml:space="preserve"> Пенсионного фонда Российской Федерации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sz w:val="24"/>
          <w:szCs w:val="24"/>
          <w:lang w:eastAsia="ru-RU"/>
        </w:rPr>
        <w:t>».</w:t>
      </w:r>
      <w:proofErr w:type="gramEnd"/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 xml:space="preserve">2. </w:t>
      </w:r>
      <w:proofErr w:type="gramStart"/>
      <w:r w:rsidR="00366608" w:rsidRPr="00CA55F7">
        <w:rPr>
          <w:rFonts w:ascii="Arial" w:hAnsi="Arial" w:cs="Arial"/>
        </w:rPr>
        <w:t>Контроль за</w:t>
      </w:r>
      <w:proofErr w:type="gramEnd"/>
      <w:r w:rsidR="00366608"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социа</w:t>
      </w:r>
      <w:r w:rsidR="000A33EC">
        <w:rPr>
          <w:rFonts w:ascii="Arial" w:hAnsi="Arial" w:cs="Arial"/>
        </w:rPr>
        <w:t>льно-правовым вопросам (</w:t>
      </w:r>
      <w:proofErr w:type="spellStart"/>
      <w:r w:rsidR="000A33EC">
        <w:rPr>
          <w:rFonts w:ascii="Arial" w:hAnsi="Arial" w:cs="Arial"/>
        </w:rPr>
        <w:t>Звидинцеву</w:t>
      </w:r>
      <w:proofErr w:type="spellEnd"/>
      <w:r w:rsidR="000A33EC">
        <w:rPr>
          <w:rFonts w:ascii="Arial" w:hAnsi="Arial" w:cs="Arial"/>
        </w:rPr>
        <w:t xml:space="preserve"> О.В.</w:t>
      </w:r>
      <w:r w:rsidR="00366608" w:rsidRPr="00CA55F7">
        <w:rPr>
          <w:rFonts w:ascii="Arial" w:hAnsi="Arial" w:cs="Arial"/>
        </w:rPr>
        <w:t>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</w:t>
      </w:r>
      <w:proofErr w:type="spellStart"/>
      <w:r w:rsidR="00366608" w:rsidRPr="00CA55F7">
        <w:rPr>
          <w:rFonts w:ascii="Arial" w:hAnsi="Arial" w:cs="Arial"/>
        </w:rPr>
        <w:t>Боготольского</w:t>
      </w:r>
      <w:proofErr w:type="spellEnd"/>
      <w:r w:rsidR="00366608" w:rsidRPr="00CA55F7">
        <w:rPr>
          <w:rFonts w:ascii="Arial" w:hAnsi="Arial" w:cs="Arial"/>
        </w:rPr>
        <w:t xml:space="preserve"> района </w:t>
      </w:r>
      <w:hyperlink r:id="rId9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0A33EC">
        <w:rPr>
          <w:rFonts w:ascii="Arial" w:hAnsi="Arial" w:cs="Arial"/>
        </w:rPr>
        <w:t xml:space="preserve">. на странице </w:t>
      </w:r>
      <w:proofErr w:type="spellStart"/>
      <w:r w:rsidR="000A33EC">
        <w:rPr>
          <w:rFonts w:ascii="Arial" w:hAnsi="Arial" w:cs="Arial"/>
        </w:rPr>
        <w:t>Большекосульского</w:t>
      </w:r>
      <w:proofErr w:type="spellEnd"/>
      <w:r w:rsidR="000A33EC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>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2627D3" w:rsidP="00366608">
      <w:pPr>
        <w:pStyle w:val="af6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366608" w:rsidRPr="00A66465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     Глава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>
        <w:rPr>
          <w:rFonts w:ascii="Arial" w:hAnsi="Arial" w:cs="Arial"/>
        </w:rPr>
        <w:t xml:space="preserve"> </w:t>
      </w:r>
      <w:r w:rsidR="00366608" w:rsidRPr="00A66465">
        <w:rPr>
          <w:rFonts w:ascii="Arial" w:hAnsi="Arial" w:cs="Arial"/>
        </w:rPr>
        <w:t xml:space="preserve">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2627D3" w:rsidP="00366608">
      <w:pPr>
        <w:ind w:right="-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 </w:t>
      </w:r>
      <w:proofErr w:type="spellStart"/>
      <w:r>
        <w:rPr>
          <w:rFonts w:ascii="Arial" w:hAnsi="Arial" w:cs="Arial"/>
        </w:rPr>
        <w:t>И.Н.Однодворцева</w:t>
      </w:r>
      <w:proofErr w:type="spellEnd"/>
      <w:r>
        <w:rPr>
          <w:rFonts w:ascii="Arial" w:hAnsi="Arial" w:cs="Arial"/>
        </w:rPr>
        <w:t xml:space="preserve"> </w:t>
      </w:r>
      <w:r w:rsidR="00366608" w:rsidRPr="00A66465">
        <w:rPr>
          <w:rFonts w:ascii="Arial" w:hAnsi="Arial" w:cs="Arial"/>
        </w:rPr>
        <w:t xml:space="preserve">               </w:t>
      </w:r>
      <w:r w:rsidR="00366608">
        <w:rPr>
          <w:rFonts w:ascii="Arial" w:hAnsi="Arial" w:cs="Arial"/>
        </w:rPr>
        <w:t xml:space="preserve">          </w:t>
      </w:r>
      <w:r w:rsidR="00366608" w:rsidRPr="00A66465">
        <w:rPr>
          <w:rFonts w:ascii="Arial" w:hAnsi="Arial" w:cs="Arial"/>
        </w:rPr>
        <w:t xml:space="preserve">    </w:t>
      </w:r>
      <w:r w:rsidR="0036660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____________</w:t>
      </w:r>
      <w:proofErr w:type="spellStart"/>
      <w:r>
        <w:rPr>
          <w:rFonts w:ascii="Arial" w:hAnsi="Arial" w:cs="Arial"/>
        </w:rPr>
        <w:t>Т.Ф.поторочина</w:t>
      </w:r>
      <w:proofErr w:type="spellEnd"/>
      <w:r>
        <w:rPr>
          <w:rFonts w:ascii="Arial" w:hAnsi="Arial" w:cs="Arial"/>
        </w:rPr>
        <w:t xml:space="preserve"> </w:t>
      </w:r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FD" w:rsidRDefault="00E512FD" w:rsidP="00BD4564">
      <w:r>
        <w:separator/>
      </w:r>
    </w:p>
  </w:endnote>
  <w:endnote w:type="continuationSeparator" w:id="0">
    <w:p w:rsidR="00E512FD" w:rsidRDefault="00E512FD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FD" w:rsidRDefault="00E512FD" w:rsidP="00BD4564">
      <w:r>
        <w:separator/>
      </w:r>
    </w:p>
  </w:footnote>
  <w:footnote w:type="continuationSeparator" w:id="0">
    <w:p w:rsidR="00E512FD" w:rsidRDefault="00E512FD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5FE34788"/>
    <w:multiLevelType w:val="multilevel"/>
    <w:tmpl w:val="08A85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33E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929C8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27D3"/>
    <w:rsid w:val="00265B69"/>
    <w:rsid w:val="00286BC9"/>
    <w:rsid w:val="00293B8B"/>
    <w:rsid w:val="002A2137"/>
    <w:rsid w:val="002A728D"/>
    <w:rsid w:val="002B22FE"/>
    <w:rsid w:val="002C1243"/>
    <w:rsid w:val="002C44E8"/>
    <w:rsid w:val="002D11CD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C3EFE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10BA8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C7E67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1DF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67262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07595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47A74"/>
    <w:rsid w:val="00D5570C"/>
    <w:rsid w:val="00D61CF2"/>
    <w:rsid w:val="00D6250C"/>
    <w:rsid w:val="00D62D00"/>
    <w:rsid w:val="00D6482E"/>
    <w:rsid w:val="00D71793"/>
    <w:rsid w:val="00D72894"/>
    <w:rsid w:val="00D73B83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46366"/>
    <w:rsid w:val="00E512FD"/>
    <w:rsid w:val="00E60211"/>
    <w:rsid w:val="00E63C5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  <w:style w:type="paragraph" w:styleId="af8">
    <w:name w:val="No Spacing"/>
    <w:uiPriority w:val="1"/>
    <w:qFormat/>
    <w:rsid w:val="00410BA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E100-32ED-4AF6-B728-4E1FEBF1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PBS</cp:lastModifiedBy>
  <cp:revision>119</cp:revision>
  <cp:lastPrinted>2021-06-02T06:41:00Z</cp:lastPrinted>
  <dcterms:created xsi:type="dcterms:W3CDTF">2019-10-04T08:28:00Z</dcterms:created>
  <dcterms:modified xsi:type="dcterms:W3CDTF">2021-06-02T06:41:00Z</dcterms:modified>
</cp:coreProperties>
</file>